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DEB1" w14:textId="77777777" w:rsidR="00E84611" w:rsidRDefault="00E84611" w:rsidP="00E84611">
      <w:pPr>
        <w:pStyle w:val="Default"/>
        <w:rPr>
          <w:b/>
          <w:bCs/>
          <w:sz w:val="23"/>
          <w:szCs w:val="23"/>
        </w:rPr>
      </w:pPr>
    </w:p>
    <w:p w14:paraId="582D021D" w14:textId="77777777" w:rsidR="00E84611" w:rsidRDefault="00E84611" w:rsidP="00E84611">
      <w:pPr>
        <w:pStyle w:val="Default"/>
        <w:jc w:val="right"/>
        <w:rPr>
          <w:b/>
          <w:sz w:val="22"/>
          <w:szCs w:val="22"/>
        </w:rPr>
      </w:pPr>
      <w:r>
        <w:rPr>
          <w:noProof/>
        </w:rPr>
        <w:drawing>
          <wp:inline distT="0" distB="0" distL="0" distR="0" wp14:anchorId="2A799769" wp14:editId="31864FBC">
            <wp:extent cx="1438275" cy="416343"/>
            <wp:effectExtent l="0" t="0" r="0" b="0"/>
            <wp:docPr id="1" name="Picture 1" descr="O:\Documents\U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38275" cy="416343"/>
                    </a:xfrm>
                    <a:prstGeom prst="rect">
                      <a:avLst/>
                    </a:prstGeom>
                  </pic:spPr>
                </pic:pic>
              </a:graphicData>
            </a:graphic>
          </wp:inline>
        </w:drawing>
      </w:r>
    </w:p>
    <w:p w14:paraId="51B6F3DE" w14:textId="77777777" w:rsidR="00E84611" w:rsidRPr="00C01614" w:rsidRDefault="00E84611" w:rsidP="00E84611">
      <w:pPr>
        <w:pStyle w:val="Default"/>
        <w:jc w:val="center"/>
        <w:rPr>
          <w:b/>
          <w:sz w:val="22"/>
          <w:szCs w:val="22"/>
        </w:rPr>
      </w:pPr>
      <w:r w:rsidRPr="00C01614">
        <w:rPr>
          <w:b/>
          <w:sz w:val="22"/>
          <w:szCs w:val="22"/>
        </w:rPr>
        <w:t>Participant Information Sheet</w:t>
      </w:r>
    </w:p>
    <w:p w14:paraId="72B6639D" w14:textId="77777777" w:rsidR="00E84611" w:rsidRDefault="00E84611" w:rsidP="00E84611">
      <w:pPr>
        <w:pStyle w:val="Default"/>
        <w:rPr>
          <w:sz w:val="22"/>
          <w:szCs w:val="22"/>
        </w:rPr>
      </w:pPr>
    </w:p>
    <w:p w14:paraId="5A186150" w14:textId="77777777" w:rsidR="00E84611" w:rsidRDefault="00E84611" w:rsidP="00E84611">
      <w:pPr>
        <w:pStyle w:val="Default"/>
        <w:rPr>
          <w:sz w:val="22"/>
          <w:szCs w:val="22"/>
        </w:rPr>
      </w:pPr>
    </w:p>
    <w:p w14:paraId="745A2DD3" w14:textId="0E768422" w:rsidR="00E84611" w:rsidRDefault="00E84611" w:rsidP="00E84611">
      <w:pPr>
        <w:pStyle w:val="Default"/>
        <w:rPr>
          <w:b/>
          <w:bCs/>
          <w:sz w:val="22"/>
          <w:szCs w:val="22"/>
        </w:rPr>
      </w:pPr>
      <w:r>
        <w:rPr>
          <w:b/>
          <w:bCs/>
          <w:sz w:val="22"/>
          <w:szCs w:val="22"/>
        </w:rPr>
        <w:t>Project title:</w:t>
      </w:r>
      <w:r w:rsidR="00AC31C6">
        <w:rPr>
          <w:b/>
          <w:bCs/>
          <w:sz w:val="22"/>
          <w:szCs w:val="22"/>
        </w:rPr>
        <w:t xml:space="preserve"> </w:t>
      </w:r>
      <w:r w:rsidR="00080505" w:rsidRPr="00080505">
        <w:rPr>
          <w:rFonts w:ascii="Calibri" w:eastAsia="Calibri" w:hAnsi="Calibri" w:cs="Calibri"/>
          <w:b/>
          <w:bCs/>
        </w:rPr>
        <w:t>Waist Circumference as an Estimator of Abdominal Wall Depth</w:t>
      </w:r>
      <w:r w:rsidR="00AC31C6">
        <w:rPr>
          <w:b/>
          <w:bCs/>
          <w:sz w:val="22"/>
          <w:szCs w:val="22"/>
        </w:rPr>
        <w:t xml:space="preserve"> </w:t>
      </w:r>
    </w:p>
    <w:p w14:paraId="429CE9D8" w14:textId="77777777" w:rsidR="00E84611" w:rsidRDefault="00E84611" w:rsidP="00E84611">
      <w:pPr>
        <w:pStyle w:val="Default"/>
        <w:rPr>
          <w:b/>
          <w:bCs/>
          <w:sz w:val="22"/>
          <w:szCs w:val="22"/>
        </w:rPr>
      </w:pPr>
    </w:p>
    <w:p w14:paraId="18C3D66B" w14:textId="77777777" w:rsidR="00E84611" w:rsidRDefault="00E84611" w:rsidP="00E84611">
      <w:pPr>
        <w:pStyle w:val="Default"/>
        <w:rPr>
          <w:sz w:val="22"/>
          <w:szCs w:val="22"/>
        </w:rPr>
      </w:pPr>
    </w:p>
    <w:p w14:paraId="2C057D45" w14:textId="77777777" w:rsidR="00E84611" w:rsidRDefault="00E84611" w:rsidP="00E84611">
      <w:pPr>
        <w:pStyle w:val="Default"/>
        <w:rPr>
          <w:sz w:val="22"/>
          <w:szCs w:val="22"/>
        </w:rPr>
      </w:pPr>
      <w:r>
        <w:rPr>
          <w:b/>
          <w:bCs/>
          <w:sz w:val="22"/>
          <w:szCs w:val="22"/>
        </w:rPr>
        <w:t xml:space="preserve">Invitation paragraph </w:t>
      </w:r>
    </w:p>
    <w:p w14:paraId="0C63214C" w14:textId="40F27E5D" w:rsidR="006D21F4" w:rsidRDefault="00E84611" w:rsidP="00E84611">
      <w:pPr>
        <w:pStyle w:val="Default"/>
        <w:rPr>
          <w:sz w:val="22"/>
          <w:szCs w:val="22"/>
        </w:rPr>
      </w:pPr>
      <w:r w:rsidRPr="655CC305">
        <w:rPr>
          <w:sz w:val="22"/>
          <w:szCs w:val="22"/>
        </w:rPr>
        <w:t>We would like to invite you to take part in our research project</w:t>
      </w:r>
      <w:r w:rsidR="006D21F4">
        <w:rPr>
          <w:sz w:val="22"/>
          <w:szCs w:val="22"/>
        </w:rPr>
        <w:t xml:space="preserve"> which seeks to assess whether the waist circumference can estimate the abdominal wall depth </w:t>
      </w:r>
      <w:r w:rsidR="006B6860">
        <w:rPr>
          <w:sz w:val="22"/>
          <w:szCs w:val="22"/>
        </w:rPr>
        <w:t xml:space="preserve">in order to guide </w:t>
      </w:r>
      <w:r w:rsidR="00C35E6A">
        <w:rPr>
          <w:sz w:val="22"/>
          <w:szCs w:val="22"/>
        </w:rPr>
        <w:t xml:space="preserve">initial entry into the abdominal cavity during </w:t>
      </w:r>
      <w:r w:rsidR="006B6860">
        <w:rPr>
          <w:sz w:val="22"/>
          <w:szCs w:val="22"/>
        </w:rPr>
        <w:t xml:space="preserve">laparoscopic (key-hole) or robotic </w:t>
      </w:r>
      <w:r w:rsidR="00C35E6A">
        <w:rPr>
          <w:sz w:val="22"/>
          <w:szCs w:val="22"/>
        </w:rPr>
        <w:t>surgery. The</w:t>
      </w:r>
      <w:r w:rsidR="006D21F4">
        <w:rPr>
          <w:sz w:val="22"/>
          <w:szCs w:val="22"/>
        </w:rPr>
        <w:t xml:space="preserve"> traditional Body Mass Index (BMI)</w:t>
      </w:r>
      <w:r w:rsidR="00C35E6A">
        <w:rPr>
          <w:sz w:val="22"/>
          <w:szCs w:val="22"/>
        </w:rPr>
        <w:t xml:space="preserve"> will also be taken to see if it makes a</w:t>
      </w:r>
      <w:r w:rsidR="0059709F">
        <w:rPr>
          <w:sz w:val="22"/>
          <w:szCs w:val="22"/>
        </w:rPr>
        <w:t xml:space="preserve"> better</w:t>
      </w:r>
      <w:r w:rsidR="00C35E6A">
        <w:rPr>
          <w:sz w:val="22"/>
          <w:szCs w:val="22"/>
        </w:rPr>
        <w:t xml:space="preserve"> correlation </w:t>
      </w:r>
      <w:r w:rsidR="0059709F">
        <w:rPr>
          <w:sz w:val="22"/>
          <w:szCs w:val="22"/>
        </w:rPr>
        <w:t>than</w:t>
      </w:r>
      <w:r w:rsidR="00C35E6A">
        <w:rPr>
          <w:sz w:val="22"/>
          <w:szCs w:val="22"/>
        </w:rPr>
        <w:t xml:space="preserve"> abdominal </w:t>
      </w:r>
      <w:r w:rsidR="0059709F">
        <w:rPr>
          <w:sz w:val="22"/>
          <w:szCs w:val="22"/>
        </w:rPr>
        <w:t>girth</w:t>
      </w:r>
      <w:r w:rsidR="006D21F4">
        <w:rPr>
          <w:sz w:val="22"/>
          <w:szCs w:val="22"/>
        </w:rPr>
        <w:t>.</w:t>
      </w:r>
      <w:r w:rsidR="001B679E">
        <w:rPr>
          <w:sz w:val="22"/>
          <w:szCs w:val="22"/>
        </w:rPr>
        <w:t xml:space="preserve"> The abdominal wall depth will be measured from your CT or MRI scan an</w:t>
      </w:r>
      <w:r w:rsidR="00760E6F">
        <w:rPr>
          <w:sz w:val="22"/>
          <w:szCs w:val="22"/>
        </w:rPr>
        <w:t>d your waist, weight and height measurements</w:t>
      </w:r>
      <w:r w:rsidR="001B679E">
        <w:rPr>
          <w:sz w:val="22"/>
          <w:szCs w:val="22"/>
        </w:rPr>
        <w:t xml:space="preserve"> </w:t>
      </w:r>
      <w:r w:rsidR="00760E6F">
        <w:rPr>
          <w:sz w:val="22"/>
          <w:szCs w:val="22"/>
        </w:rPr>
        <w:t>will be physically taken today.</w:t>
      </w:r>
    </w:p>
    <w:p w14:paraId="4396737D" w14:textId="72289586" w:rsidR="00E84611" w:rsidRPr="00532D05" w:rsidRDefault="00E84611" w:rsidP="00E84611">
      <w:pPr>
        <w:pStyle w:val="Default"/>
        <w:rPr>
          <w:sz w:val="22"/>
          <w:szCs w:val="22"/>
        </w:rPr>
      </w:pPr>
      <w:r w:rsidRPr="655CC305">
        <w:rPr>
          <w:sz w:val="22"/>
          <w:szCs w:val="22"/>
        </w:rPr>
        <w:t xml:space="preserve">Before you decide </w:t>
      </w:r>
      <w:r w:rsidR="1C9046A4" w:rsidRPr="655CC305">
        <w:rPr>
          <w:sz w:val="22"/>
          <w:szCs w:val="22"/>
        </w:rPr>
        <w:t>whether</w:t>
      </w:r>
      <w:r w:rsidRPr="655CC305">
        <w:rPr>
          <w:sz w:val="22"/>
          <w:szCs w:val="22"/>
        </w:rPr>
        <w:t xml:space="preserve"> to participate, we would like you to understand why the research is being conducted and what it would involve for you. Talk to others about the study if you wish. Please ask me questions if anything is unclear. </w:t>
      </w:r>
    </w:p>
    <w:p w14:paraId="7DD95F3E" w14:textId="77777777" w:rsidR="00E84611" w:rsidRDefault="00E84611" w:rsidP="00E84611">
      <w:pPr>
        <w:pStyle w:val="Default"/>
        <w:rPr>
          <w:i/>
          <w:iCs/>
          <w:sz w:val="22"/>
          <w:szCs w:val="22"/>
        </w:rPr>
      </w:pPr>
    </w:p>
    <w:p w14:paraId="1727CFC0" w14:textId="77777777" w:rsidR="00E84611" w:rsidRDefault="00E84611" w:rsidP="00E84611">
      <w:pPr>
        <w:pStyle w:val="Default"/>
        <w:rPr>
          <w:sz w:val="22"/>
          <w:szCs w:val="22"/>
        </w:rPr>
      </w:pPr>
      <w:r>
        <w:rPr>
          <w:b/>
          <w:bCs/>
          <w:sz w:val="22"/>
          <w:szCs w:val="22"/>
        </w:rPr>
        <w:t xml:space="preserve">What is the purpose of the project? </w:t>
      </w:r>
    </w:p>
    <w:p w14:paraId="183F1327" w14:textId="77777777" w:rsidR="00583E96" w:rsidRDefault="00583E96" w:rsidP="00583E96">
      <w:pPr>
        <w:pStyle w:val="Default"/>
        <w:rPr>
          <w:sz w:val="22"/>
          <w:szCs w:val="22"/>
        </w:rPr>
      </w:pPr>
      <w:r>
        <w:rPr>
          <w:sz w:val="22"/>
          <w:szCs w:val="22"/>
        </w:rPr>
        <w:t>This is important because during laparoscopic or robotic surgery, initial entry involves inserting the camera through a small hole in the belly button. There are no current methods of ascertaining how deep this hole should go so as to guide insertion of the access device that will guide the camera. We are therefore looking to see if we can prespecify the depth to which the initial access device should be bored to get to the abdominal cavity</w:t>
      </w:r>
    </w:p>
    <w:p w14:paraId="0A469B68" w14:textId="46CE7497" w:rsidR="00EE02F0" w:rsidRDefault="00583E96" w:rsidP="00583E96">
      <w:pPr>
        <w:pStyle w:val="Default"/>
        <w:rPr>
          <w:sz w:val="22"/>
          <w:szCs w:val="22"/>
        </w:rPr>
      </w:pPr>
      <w:r>
        <w:rPr>
          <w:sz w:val="22"/>
          <w:szCs w:val="22"/>
        </w:rPr>
        <w:t>We do not need to know your personal details such as name, date of birth or address. Only your hospital number to find your scan will be needed alongside your gender and age.</w:t>
      </w:r>
    </w:p>
    <w:p w14:paraId="6D59C6E6" w14:textId="5A8E0782" w:rsidR="00E84611" w:rsidRDefault="00583E96" w:rsidP="00583E96">
      <w:pPr>
        <w:pStyle w:val="Default"/>
        <w:rPr>
          <w:sz w:val="22"/>
          <w:szCs w:val="22"/>
        </w:rPr>
      </w:pPr>
      <w:r>
        <w:rPr>
          <w:sz w:val="22"/>
          <w:szCs w:val="22"/>
        </w:rPr>
        <w:t>T</w:t>
      </w:r>
      <w:r w:rsidR="00B90782">
        <w:rPr>
          <w:sz w:val="22"/>
          <w:szCs w:val="22"/>
        </w:rPr>
        <w:t xml:space="preserve">he </w:t>
      </w:r>
      <w:r w:rsidR="00E84611">
        <w:rPr>
          <w:sz w:val="22"/>
          <w:szCs w:val="22"/>
        </w:rPr>
        <w:t>research</w:t>
      </w:r>
      <w:r w:rsidR="00B90782">
        <w:rPr>
          <w:sz w:val="22"/>
          <w:szCs w:val="22"/>
        </w:rPr>
        <w:t xml:space="preserve"> is being used </w:t>
      </w:r>
      <w:r w:rsidR="00E84611">
        <w:rPr>
          <w:sz w:val="22"/>
          <w:szCs w:val="22"/>
        </w:rPr>
        <w:t xml:space="preserve">as part of a dissertation for a </w:t>
      </w:r>
      <w:r w:rsidR="006A5EE3">
        <w:rPr>
          <w:sz w:val="22"/>
          <w:szCs w:val="22"/>
        </w:rPr>
        <w:t>PhD</w:t>
      </w:r>
      <w:r w:rsidR="00E84611">
        <w:rPr>
          <w:sz w:val="22"/>
          <w:szCs w:val="22"/>
        </w:rPr>
        <w:t xml:space="preserve"> </w:t>
      </w:r>
      <w:r w:rsidR="006A5EE3">
        <w:rPr>
          <w:sz w:val="22"/>
          <w:szCs w:val="22"/>
        </w:rPr>
        <w:t xml:space="preserve">study and will help </w:t>
      </w:r>
      <w:r w:rsidR="001443D3">
        <w:rPr>
          <w:sz w:val="22"/>
          <w:szCs w:val="22"/>
        </w:rPr>
        <w:t>make laparoscopic surgery safer</w:t>
      </w:r>
      <w:r w:rsidR="00E84611">
        <w:rPr>
          <w:sz w:val="22"/>
          <w:szCs w:val="22"/>
        </w:rPr>
        <w:t xml:space="preserve">. </w:t>
      </w:r>
    </w:p>
    <w:p w14:paraId="283050B4" w14:textId="77777777" w:rsidR="00E84611" w:rsidRDefault="00E84611" w:rsidP="00E84611">
      <w:pPr>
        <w:pStyle w:val="Default"/>
        <w:rPr>
          <w:sz w:val="22"/>
          <w:szCs w:val="22"/>
        </w:rPr>
      </w:pPr>
    </w:p>
    <w:p w14:paraId="6094D9A3" w14:textId="77777777" w:rsidR="00E84611" w:rsidRDefault="00E84611" w:rsidP="00E84611">
      <w:pPr>
        <w:pStyle w:val="Default"/>
        <w:rPr>
          <w:sz w:val="22"/>
          <w:szCs w:val="22"/>
        </w:rPr>
      </w:pPr>
      <w:r>
        <w:rPr>
          <w:b/>
          <w:bCs/>
          <w:sz w:val="22"/>
          <w:szCs w:val="22"/>
        </w:rPr>
        <w:t xml:space="preserve">Why have I been invited to participate? </w:t>
      </w:r>
    </w:p>
    <w:p w14:paraId="44B38907" w14:textId="2EBBF5AA" w:rsidR="009132FF" w:rsidRDefault="001443D3" w:rsidP="00EC3B29">
      <w:pPr>
        <w:pStyle w:val="Default"/>
        <w:rPr>
          <w:sz w:val="22"/>
          <w:szCs w:val="22"/>
        </w:rPr>
      </w:pPr>
      <w:r>
        <w:rPr>
          <w:sz w:val="22"/>
          <w:szCs w:val="22"/>
        </w:rPr>
        <w:t>You have been chosen because you are undergoing an MRI or CT scan</w:t>
      </w:r>
      <w:r w:rsidR="00EC3B29">
        <w:rPr>
          <w:sz w:val="22"/>
          <w:szCs w:val="22"/>
        </w:rPr>
        <w:t xml:space="preserve"> of the abdomen +/- pelvis </w:t>
      </w:r>
    </w:p>
    <w:p w14:paraId="496E30A9" w14:textId="74E9B494" w:rsidR="00E84611" w:rsidRDefault="00EC3B29" w:rsidP="00EC3B29">
      <w:pPr>
        <w:pStyle w:val="Default"/>
        <w:rPr>
          <w:sz w:val="22"/>
          <w:szCs w:val="22"/>
        </w:rPr>
      </w:pPr>
      <w:r>
        <w:rPr>
          <w:sz w:val="22"/>
          <w:szCs w:val="22"/>
        </w:rPr>
        <w:t xml:space="preserve">About </w:t>
      </w:r>
      <w:r w:rsidR="00931800">
        <w:rPr>
          <w:sz w:val="22"/>
          <w:szCs w:val="22"/>
        </w:rPr>
        <w:t>385</w:t>
      </w:r>
      <w:r w:rsidR="00E84611">
        <w:rPr>
          <w:sz w:val="22"/>
          <w:szCs w:val="22"/>
        </w:rPr>
        <w:t xml:space="preserve"> will participate in the project</w:t>
      </w:r>
    </w:p>
    <w:p w14:paraId="234D9332" w14:textId="77777777" w:rsidR="00E84611" w:rsidRDefault="00E84611" w:rsidP="00E84611">
      <w:pPr>
        <w:pStyle w:val="Default"/>
        <w:rPr>
          <w:sz w:val="22"/>
          <w:szCs w:val="22"/>
        </w:rPr>
      </w:pPr>
    </w:p>
    <w:p w14:paraId="7214A9CC" w14:textId="77777777" w:rsidR="00E84611" w:rsidRDefault="00E84611" w:rsidP="00E84611">
      <w:pPr>
        <w:pStyle w:val="Default"/>
        <w:rPr>
          <w:sz w:val="22"/>
          <w:szCs w:val="22"/>
        </w:rPr>
      </w:pPr>
      <w:r>
        <w:rPr>
          <w:b/>
          <w:bCs/>
          <w:sz w:val="22"/>
          <w:szCs w:val="22"/>
        </w:rPr>
        <w:t xml:space="preserve">Do I have to take part? </w:t>
      </w:r>
    </w:p>
    <w:p w14:paraId="093DB99F" w14:textId="1D6C3EC7" w:rsidR="000B435C" w:rsidRDefault="00EC3B29" w:rsidP="00E84611">
      <w:pPr>
        <w:pStyle w:val="Default"/>
        <w:rPr>
          <w:sz w:val="22"/>
          <w:szCs w:val="22"/>
        </w:rPr>
      </w:pPr>
      <w:r>
        <w:rPr>
          <w:sz w:val="22"/>
          <w:szCs w:val="22"/>
        </w:rPr>
        <w:t>Taking</w:t>
      </w:r>
      <w:r w:rsidR="00E84611">
        <w:rPr>
          <w:sz w:val="22"/>
          <w:szCs w:val="22"/>
        </w:rPr>
        <w:t xml:space="preserve"> part in the research is entirely voluntary. </w:t>
      </w:r>
    </w:p>
    <w:p w14:paraId="3D36C46B" w14:textId="77777777" w:rsidR="000B435C" w:rsidRDefault="000B435C" w:rsidP="00E84611">
      <w:pPr>
        <w:pStyle w:val="Default"/>
        <w:rPr>
          <w:sz w:val="22"/>
          <w:szCs w:val="22"/>
        </w:rPr>
      </w:pPr>
    </w:p>
    <w:p w14:paraId="1DC2DFA3" w14:textId="2006BABE" w:rsidR="00E84611" w:rsidRDefault="00E84611" w:rsidP="00E84611">
      <w:pPr>
        <w:pStyle w:val="Default"/>
        <w:rPr>
          <w:sz w:val="22"/>
          <w:szCs w:val="22"/>
        </w:rPr>
      </w:pPr>
      <w:r>
        <w:rPr>
          <w:sz w:val="22"/>
          <w:szCs w:val="22"/>
        </w:rPr>
        <w:t xml:space="preserve">For example: </w:t>
      </w:r>
    </w:p>
    <w:p w14:paraId="580A32AD" w14:textId="75E57EE3" w:rsidR="00E84611" w:rsidRDefault="00E84611" w:rsidP="00E84611">
      <w:pPr>
        <w:pStyle w:val="Default"/>
        <w:rPr>
          <w:sz w:val="22"/>
          <w:szCs w:val="22"/>
        </w:rPr>
      </w:pPr>
      <w:r w:rsidRPr="000B435C">
        <w:rPr>
          <w:sz w:val="22"/>
          <w:szCs w:val="22"/>
        </w:rPr>
        <w:t xml:space="preserve">It is up to you to decide whether you wish to participate in the project. We will describe the study and go through this information sheet with you before you participate and answer any questions you might have. If you agree to take part, we will then ask you to sign a consent form. You are free to withdraw at any time, without giving a reason. </w:t>
      </w:r>
    </w:p>
    <w:p w14:paraId="79AF4CBC" w14:textId="77777777" w:rsidR="000B435C" w:rsidRPr="000B435C" w:rsidRDefault="000B435C" w:rsidP="00E84611">
      <w:pPr>
        <w:pStyle w:val="Default"/>
        <w:rPr>
          <w:sz w:val="22"/>
          <w:szCs w:val="22"/>
        </w:rPr>
      </w:pPr>
    </w:p>
    <w:p w14:paraId="1A46F51C" w14:textId="373FDB82" w:rsidR="00E84611" w:rsidRPr="002931E5" w:rsidRDefault="00EC3B29" w:rsidP="00E84611">
      <w:pPr>
        <w:pStyle w:val="Default"/>
        <w:rPr>
          <w:iCs/>
          <w:sz w:val="22"/>
          <w:szCs w:val="22"/>
        </w:rPr>
      </w:pPr>
      <w:r>
        <w:rPr>
          <w:iCs/>
          <w:sz w:val="22"/>
          <w:szCs w:val="22"/>
        </w:rPr>
        <w:t xml:space="preserve">The </w:t>
      </w:r>
      <w:r w:rsidR="00E84611" w:rsidRPr="002931E5">
        <w:rPr>
          <w:iCs/>
          <w:sz w:val="22"/>
          <w:szCs w:val="22"/>
        </w:rPr>
        <w:t>data is to be anonymised</w:t>
      </w:r>
      <w:r>
        <w:rPr>
          <w:iCs/>
          <w:sz w:val="22"/>
          <w:szCs w:val="22"/>
        </w:rPr>
        <w:t xml:space="preserve"> bu</w:t>
      </w:r>
      <w:r w:rsidR="00696CDB">
        <w:rPr>
          <w:iCs/>
          <w:sz w:val="22"/>
          <w:szCs w:val="22"/>
        </w:rPr>
        <w:t>t you can decide by the end of today to</w:t>
      </w:r>
      <w:r w:rsidR="00E84611" w:rsidRPr="002931E5">
        <w:rPr>
          <w:iCs/>
          <w:sz w:val="22"/>
          <w:szCs w:val="22"/>
        </w:rPr>
        <w:t xml:space="preserve"> withdraw</w:t>
      </w:r>
      <w:r w:rsidR="00696CDB">
        <w:rPr>
          <w:iCs/>
          <w:sz w:val="22"/>
          <w:szCs w:val="22"/>
        </w:rPr>
        <w:t xml:space="preserve"> from the study.</w:t>
      </w:r>
    </w:p>
    <w:p w14:paraId="2F35F9FB" w14:textId="77777777" w:rsidR="00E84611" w:rsidRDefault="00E84611" w:rsidP="00E84611">
      <w:pPr>
        <w:pStyle w:val="Default"/>
        <w:rPr>
          <w:i/>
          <w:iCs/>
          <w:sz w:val="22"/>
          <w:szCs w:val="22"/>
        </w:rPr>
      </w:pPr>
    </w:p>
    <w:p w14:paraId="44C3DE9C" w14:textId="77777777" w:rsidR="00E84611" w:rsidRDefault="00E84611" w:rsidP="00E84611">
      <w:pPr>
        <w:pStyle w:val="Default"/>
        <w:rPr>
          <w:sz w:val="22"/>
          <w:szCs w:val="22"/>
        </w:rPr>
      </w:pPr>
      <w:r>
        <w:rPr>
          <w:b/>
          <w:bCs/>
          <w:sz w:val="22"/>
          <w:szCs w:val="22"/>
        </w:rPr>
        <w:t xml:space="preserve">What will happen to me if I take part and what will I have to do? </w:t>
      </w:r>
    </w:p>
    <w:p w14:paraId="3C359E69" w14:textId="023EB2AE" w:rsidR="00CD3CA3" w:rsidRDefault="00495EA5" w:rsidP="00495EA5">
      <w:pPr>
        <w:pStyle w:val="Default"/>
        <w:rPr>
          <w:sz w:val="22"/>
          <w:szCs w:val="22"/>
        </w:rPr>
      </w:pPr>
      <w:r>
        <w:rPr>
          <w:sz w:val="22"/>
          <w:szCs w:val="22"/>
        </w:rPr>
        <w:t>We do not require you to do anything but to allow us to take your waist circumference, weight and height.</w:t>
      </w:r>
      <w:r w:rsidR="00D25383">
        <w:rPr>
          <w:sz w:val="22"/>
          <w:szCs w:val="22"/>
        </w:rPr>
        <w:t xml:space="preserve"> </w:t>
      </w:r>
    </w:p>
    <w:p w14:paraId="175FA41B" w14:textId="10CA2F74" w:rsidR="00CD3CA3" w:rsidRDefault="00495EA5" w:rsidP="00495EA5">
      <w:pPr>
        <w:pStyle w:val="Default"/>
        <w:rPr>
          <w:sz w:val="22"/>
          <w:szCs w:val="22"/>
        </w:rPr>
      </w:pPr>
      <w:r>
        <w:rPr>
          <w:sz w:val="22"/>
          <w:szCs w:val="22"/>
        </w:rPr>
        <w:t>This should take</w:t>
      </w:r>
      <w:r w:rsidR="00FF75E3">
        <w:rPr>
          <w:sz w:val="22"/>
          <w:szCs w:val="22"/>
        </w:rPr>
        <w:t xml:space="preserve"> 2-3 minutes in total.</w:t>
      </w:r>
      <w:r w:rsidR="00E84611">
        <w:rPr>
          <w:sz w:val="22"/>
          <w:szCs w:val="22"/>
        </w:rPr>
        <w:t xml:space="preserve"> </w:t>
      </w:r>
    </w:p>
    <w:p w14:paraId="14274129" w14:textId="77777777" w:rsidR="00E84611" w:rsidRDefault="00E84611" w:rsidP="00E84611">
      <w:pPr>
        <w:pStyle w:val="Default"/>
        <w:rPr>
          <w:b/>
          <w:bCs/>
          <w:sz w:val="22"/>
          <w:szCs w:val="22"/>
        </w:rPr>
      </w:pPr>
    </w:p>
    <w:p w14:paraId="40FB736C" w14:textId="77777777" w:rsidR="00E84611" w:rsidRDefault="00E84611" w:rsidP="00E84611">
      <w:pPr>
        <w:pStyle w:val="Default"/>
        <w:rPr>
          <w:sz w:val="22"/>
          <w:szCs w:val="22"/>
        </w:rPr>
      </w:pPr>
      <w:r>
        <w:rPr>
          <w:b/>
          <w:bCs/>
          <w:sz w:val="22"/>
          <w:szCs w:val="22"/>
        </w:rPr>
        <w:t>What are the possible disadvantages and risks involved in taking part in the project?</w:t>
      </w:r>
    </w:p>
    <w:p w14:paraId="0987D28D" w14:textId="26863FC3" w:rsidR="00E84611" w:rsidRPr="004945E7" w:rsidRDefault="004945E7" w:rsidP="004945E7">
      <w:pPr>
        <w:pStyle w:val="Default"/>
        <w:rPr>
          <w:sz w:val="22"/>
          <w:szCs w:val="22"/>
        </w:rPr>
      </w:pPr>
      <w:r>
        <w:rPr>
          <w:sz w:val="22"/>
          <w:szCs w:val="22"/>
        </w:rPr>
        <w:lastRenderedPageBreak/>
        <w:t>We foresee no risks in taking your physical measurements and only minor</w:t>
      </w:r>
      <w:r w:rsidR="00E84611">
        <w:rPr>
          <w:sz w:val="22"/>
          <w:szCs w:val="22"/>
        </w:rPr>
        <w:t xml:space="preserve"> inconvenience </w:t>
      </w:r>
      <w:r>
        <w:rPr>
          <w:sz w:val="22"/>
          <w:szCs w:val="22"/>
        </w:rPr>
        <w:t>while this is being done. We will be happy to give you your measurements should you wish.</w:t>
      </w:r>
    </w:p>
    <w:p w14:paraId="3AA5164F" w14:textId="77777777" w:rsidR="00E84611" w:rsidRDefault="00E84611" w:rsidP="00E84611">
      <w:pPr>
        <w:pStyle w:val="Default"/>
        <w:rPr>
          <w:sz w:val="22"/>
          <w:szCs w:val="22"/>
        </w:rPr>
      </w:pPr>
    </w:p>
    <w:p w14:paraId="6A55992E" w14:textId="77777777" w:rsidR="00E84611" w:rsidRDefault="00E84611" w:rsidP="00E84611">
      <w:pPr>
        <w:pStyle w:val="Default"/>
        <w:rPr>
          <w:sz w:val="22"/>
          <w:szCs w:val="22"/>
        </w:rPr>
      </w:pPr>
      <w:r>
        <w:rPr>
          <w:b/>
          <w:bCs/>
          <w:sz w:val="22"/>
          <w:szCs w:val="22"/>
        </w:rPr>
        <w:t xml:space="preserve">What are the possible benefits of taking part? </w:t>
      </w:r>
    </w:p>
    <w:p w14:paraId="3B889663" w14:textId="145C1DDA" w:rsidR="00E84611" w:rsidRDefault="004945E7" w:rsidP="00E84611">
      <w:pPr>
        <w:pStyle w:val="Default"/>
        <w:rPr>
          <w:sz w:val="22"/>
          <w:szCs w:val="22"/>
        </w:rPr>
      </w:pPr>
      <w:r>
        <w:rPr>
          <w:sz w:val="22"/>
          <w:szCs w:val="22"/>
        </w:rPr>
        <w:t>The</w:t>
      </w:r>
      <w:r w:rsidR="00E84611">
        <w:rPr>
          <w:sz w:val="22"/>
          <w:szCs w:val="22"/>
        </w:rPr>
        <w:t xml:space="preserve"> benefits for </w:t>
      </w:r>
      <w:r>
        <w:rPr>
          <w:sz w:val="22"/>
          <w:szCs w:val="22"/>
        </w:rPr>
        <w:t xml:space="preserve">you as a </w:t>
      </w:r>
      <w:r w:rsidR="00E84611">
        <w:rPr>
          <w:sz w:val="22"/>
          <w:szCs w:val="22"/>
        </w:rPr>
        <w:t xml:space="preserve">participant </w:t>
      </w:r>
      <w:r w:rsidR="00354549">
        <w:rPr>
          <w:sz w:val="22"/>
          <w:szCs w:val="22"/>
        </w:rPr>
        <w:t xml:space="preserve"> if you are later to undergo surgery </w:t>
      </w:r>
      <w:r w:rsidR="00E84611">
        <w:rPr>
          <w:sz w:val="22"/>
          <w:szCs w:val="22"/>
        </w:rPr>
        <w:t xml:space="preserve">or for the wider </w:t>
      </w:r>
      <w:r w:rsidR="00354549">
        <w:rPr>
          <w:sz w:val="22"/>
          <w:szCs w:val="22"/>
        </w:rPr>
        <w:t xml:space="preserve">surgical </w:t>
      </w:r>
      <w:r w:rsidR="00E84611">
        <w:rPr>
          <w:sz w:val="22"/>
          <w:szCs w:val="22"/>
        </w:rPr>
        <w:t>community</w:t>
      </w:r>
      <w:r>
        <w:rPr>
          <w:sz w:val="22"/>
          <w:szCs w:val="22"/>
        </w:rPr>
        <w:t xml:space="preserve"> will advance </w:t>
      </w:r>
      <w:r w:rsidR="00E84611">
        <w:rPr>
          <w:sz w:val="22"/>
          <w:szCs w:val="22"/>
        </w:rPr>
        <w:t>knowledge and understanding</w:t>
      </w:r>
      <w:r w:rsidR="00354549">
        <w:rPr>
          <w:sz w:val="22"/>
          <w:szCs w:val="22"/>
        </w:rPr>
        <w:t xml:space="preserve"> of how deep the abdominal wall is and</w:t>
      </w:r>
      <w:r w:rsidR="00E97113">
        <w:rPr>
          <w:sz w:val="22"/>
          <w:szCs w:val="22"/>
        </w:rPr>
        <w:t xml:space="preserve"> how we can make our instruments and </w:t>
      </w:r>
      <w:r w:rsidR="00C7259B">
        <w:rPr>
          <w:sz w:val="22"/>
          <w:szCs w:val="22"/>
        </w:rPr>
        <w:t xml:space="preserve">abdominal procedures </w:t>
      </w:r>
      <w:r w:rsidR="00E97113">
        <w:rPr>
          <w:sz w:val="22"/>
          <w:szCs w:val="22"/>
        </w:rPr>
        <w:t>safer</w:t>
      </w:r>
      <w:r w:rsidR="00E84611">
        <w:rPr>
          <w:sz w:val="22"/>
          <w:szCs w:val="22"/>
        </w:rPr>
        <w:t xml:space="preserve">. </w:t>
      </w:r>
    </w:p>
    <w:p w14:paraId="1D9A7136" w14:textId="77777777" w:rsidR="00E97113" w:rsidRPr="00E97113" w:rsidRDefault="00E97113" w:rsidP="00E84611">
      <w:pPr>
        <w:pStyle w:val="Default"/>
        <w:rPr>
          <w:sz w:val="22"/>
          <w:szCs w:val="22"/>
        </w:rPr>
      </w:pPr>
    </w:p>
    <w:p w14:paraId="01FE2A83" w14:textId="77777777" w:rsidR="00E84611" w:rsidRDefault="00E84611" w:rsidP="00E84611">
      <w:pPr>
        <w:pStyle w:val="Default"/>
        <w:rPr>
          <w:sz w:val="22"/>
          <w:szCs w:val="22"/>
        </w:rPr>
      </w:pPr>
      <w:r>
        <w:rPr>
          <w:b/>
          <w:bCs/>
          <w:sz w:val="22"/>
          <w:szCs w:val="22"/>
        </w:rPr>
        <w:t xml:space="preserve">Will my participation in this project be kept confidential? </w:t>
      </w:r>
    </w:p>
    <w:p w14:paraId="7687CF19" w14:textId="13507301" w:rsidR="00841DB9" w:rsidRDefault="00C7259B" w:rsidP="00E84611">
      <w:pPr>
        <w:pStyle w:val="Default"/>
        <w:rPr>
          <w:sz w:val="22"/>
          <w:szCs w:val="22"/>
        </w:rPr>
      </w:pPr>
      <w:r>
        <w:rPr>
          <w:sz w:val="22"/>
          <w:szCs w:val="22"/>
        </w:rPr>
        <w:t xml:space="preserve">We care about your data and so we will not take any personal details save </w:t>
      </w:r>
      <w:r w:rsidR="00BD2C8D">
        <w:rPr>
          <w:sz w:val="22"/>
          <w:szCs w:val="22"/>
        </w:rPr>
        <w:t>your hospital number, age, gender and ethnicity. We will take</w:t>
      </w:r>
      <w:r w:rsidR="00B9434C">
        <w:rPr>
          <w:sz w:val="22"/>
          <w:szCs w:val="22"/>
        </w:rPr>
        <w:t xml:space="preserve"> all necessary</w:t>
      </w:r>
      <w:r w:rsidR="00E84611">
        <w:rPr>
          <w:sz w:val="22"/>
          <w:szCs w:val="22"/>
        </w:rPr>
        <w:t xml:space="preserve"> measures to</w:t>
      </w:r>
      <w:r w:rsidR="00ED2A68">
        <w:rPr>
          <w:sz w:val="22"/>
          <w:szCs w:val="22"/>
        </w:rPr>
        <w:t xml:space="preserve"> ensure</w:t>
      </w:r>
      <w:r w:rsidR="00B9434C">
        <w:rPr>
          <w:sz w:val="22"/>
          <w:szCs w:val="22"/>
        </w:rPr>
        <w:t xml:space="preserve"> your </w:t>
      </w:r>
      <w:r w:rsidR="00E84611">
        <w:rPr>
          <w:sz w:val="22"/>
          <w:szCs w:val="22"/>
        </w:rPr>
        <w:t xml:space="preserve">participation and </w:t>
      </w:r>
      <w:r w:rsidR="00B9434C">
        <w:rPr>
          <w:sz w:val="22"/>
          <w:szCs w:val="22"/>
        </w:rPr>
        <w:t>th</w:t>
      </w:r>
      <w:r w:rsidR="00ED2A68">
        <w:rPr>
          <w:sz w:val="22"/>
          <w:szCs w:val="22"/>
        </w:rPr>
        <w:t>e</w:t>
      </w:r>
      <w:r w:rsidR="00E84611">
        <w:rPr>
          <w:sz w:val="22"/>
          <w:szCs w:val="22"/>
        </w:rPr>
        <w:t xml:space="preserve"> data that </w:t>
      </w:r>
      <w:r w:rsidR="00B9434C">
        <w:rPr>
          <w:sz w:val="22"/>
          <w:szCs w:val="22"/>
        </w:rPr>
        <w:t>we</w:t>
      </w:r>
      <w:r w:rsidR="00E84611">
        <w:rPr>
          <w:sz w:val="22"/>
          <w:szCs w:val="22"/>
        </w:rPr>
        <w:t xml:space="preserve"> gather through </w:t>
      </w:r>
      <w:r w:rsidR="00B9434C">
        <w:rPr>
          <w:sz w:val="22"/>
          <w:szCs w:val="22"/>
        </w:rPr>
        <w:t>your</w:t>
      </w:r>
      <w:r w:rsidR="00E84611">
        <w:rPr>
          <w:sz w:val="22"/>
          <w:szCs w:val="22"/>
        </w:rPr>
        <w:t xml:space="preserve"> participation confidential, during and after the study. </w:t>
      </w:r>
      <w:r w:rsidR="000C23E7">
        <w:rPr>
          <w:sz w:val="22"/>
          <w:szCs w:val="22"/>
        </w:rPr>
        <w:t>Your hospital number will be pseudonymised to a code that w</w:t>
      </w:r>
      <w:r w:rsidR="003C2501">
        <w:rPr>
          <w:sz w:val="22"/>
          <w:szCs w:val="22"/>
        </w:rPr>
        <w:t xml:space="preserve">on’t identify you from your age, gender &amp; ethnicity. </w:t>
      </w:r>
    </w:p>
    <w:p w14:paraId="7273E25D" w14:textId="51D2764C" w:rsidR="003C2501" w:rsidRDefault="00121616" w:rsidP="00E84611">
      <w:pPr>
        <w:pStyle w:val="Default"/>
        <w:rPr>
          <w:sz w:val="22"/>
          <w:szCs w:val="22"/>
        </w:rPr>
      </w:pPr>
      <w:r>
        <w:rPr>
          <w:sz w:val="22"/>
          <w:szCs w:val="22"/>
        </w:rPr>
        <w:t xml:space="preserve">Once we have measured your abdominal wall depth, we will no longer need your hospital number and will instead use the </w:t>
      </w:r>
      <w:r w:rsidR="005E556D">
        <w:rPr>
          <w:sz w:val="22"/>
          <w:szCs w:val="22"/>
        </w:rPr>
        <w:t>pseudonymised code.</w:t>
      </w:r>
    </w:p>
    <w:p w14:paraId="2FC8459E" w14:textId="77777777" w:rsidR="00841DB9" w:rsidRDefault="00841DB9" w:rsidP="00E84611">
      <w:pPr>
        <w:pStyle w:val="Default"/>
        <w:rPr>
          <w:sz w:val="22"/>
          <w:szCs w:val="22"/>
        </w:rPr>
      </w:pPr>
    </w:p>
    <w:p w14:paraId="4B995EB4" w14:textId="6D912738" w:rsidR="00617604" w:rsidRDefault="005E556D" w:rsidP="00617604">
      <w:pPr>
        <w:pStyle w:val="Default"/>
        <w:rPr>
          <w:sz w:val="22"/>
          <w:szCs w:val="22"/>
        </w:rPr>
      </w:pPr>
      <w:r>
        <w:rPr>
          <w:sz w:val="22"/>
          <w:szCs w:val="22"/>
        </w:rPr>
        <w:t xml:space="preserve">This </w:t>
      </w:r>
      <w:r w:rsidR="00E84611">
        <w:rPr>
          <w:sz w:val="22"/>
          <w:szCs w:val="22"/>
        </w:rPr>
        <w:t>data will be stored</w:t>
      </w:r>
      <w:r>
        <w:rPr>
          <w:sz w:val="22"/>
          <w:szCs w:val="22"/>
        </w:rPr>
        <w:t xml:space="preserve"> in </w:t>
      </w:r>
      <w:r w:rsidR="004C46EE">
        <w:rPr>
          <w:sz w:val="22"/>
          <w:szCs w:val="22"/>
        </w:rPr>
        <w:t xml:space="preserve">a password restricted university laptop </w:t>
      </w:r>
      <w:r w:rsidR="00E84611">
        <w:rPr>
          <w:sz w:val="22"/>
          <w:szCs w:val="22"/>
        </w:rPr>
        <w:t xml:space="preserve">and the measures in place to store </w:t>
      </w:r>
      <w:r w:rsidR="004C46EE">
        <w:rPr>
          <w:sz w:val="22"/>
          <w:szCs w:val="22"/>
        </w:rPr>
        <w:t xml:space="preserve">your </w:t>
      </w:r>
      <w:r w:rsidR="00E84611">
        <w:rPr>
          <w:sz w:val="22"/>
          <w:szCs w:val="22"/>
        </w:rPr>
        <w:t>data in a secure fashion</w:t>
      </w:r>
      <w:r w:rsidR="004C46EE">
        <w:rPr>
          <w:sz w:val="22"/>
          <w:szCs w:val="22"/>
        </w:rPr>
        <w:t xml:space="preserve"> will follow general data protection regulations</w:t>
      </w:r>
      <w:r w:rsidR="00E84611">
        <w:rPr>
          <w:sz w:val="22"/>
          <w:szCs w:val="22"/>
        </w:rPr>
        <w:t xml:space="preserve">. </w:t>
      </w:r>
    </w:p>
    <w:p w14:paraId="7C3766FC" w14:textId="77777777" w:rsidR="00257164" w:rsidRDefault="00617604" w:rsidP="00257164">
      <w:pPr>
        <w:pStyle w:val="Default"/>
        <w:rPr>
          <w:sz w:val="22"/>
          <w:szCs w:val="22"/>
        </w:rPr>
      </w:pPr>
      <w:r>
        <w:rPr>
          <w:sz w:val="22"/>
          <w:szCs w:val="22"/>
        </w:rPr>
        <w:t>I</w:t>
      </w:r>
      <w:r w:rsidR="00E84611">
        <w:rPr>
          <w:sz w:val="22"/>
          <w:szCs w:val="22"/>
        </w:rPr>
        <w:t xml:space="preserve">t will </w:t>
      </w:r>
      <w:r>
        <w:rPr>
          <w:sz w:val="22"/>
          <w:szCs w:val="22"/>
        </w:rPr>
        <w:t xml:space="preserve">not </w:t>
      </w:r>
      <w:r w:rsidR="00E84611">
        <w:rPr>
          <w:sz w:val="22"/>
          <w:szCs w:val="22"/>
        </w:rPr>
        <w:t>be possible to identify individual participants from the data</w:t>
      </w:r>
      <w:r w:rsidR="00BC533E">
        <w:rPr>
          <w:sz w:val="22"/>
          <w:szCs w:val="22"/>
        </w:rPr>
        <w:t xml:space="preserve"> linked to the pseudonymised code and only the research personnel will</w:t>
      </w:r>
      <w:r w:rsidR="00257164">
        <w:rPr>
          <w:sz w:val="22"/>
          <w:szCs w:val="22"/>
        </w:rPr>
        <w:t xml:space="preserve"> </w:t>
      </w:r>
      <w:r w:rsidR="00E84611" w:rsidRPr="00E760B9">
        <w:rPr>
          <w:sz w:val="22"/>
          <w:szCs w:val="22"/>
        </w:rPr>
        <w:t xml:space="preserve">have access to </w:t>
      </w:r>
      <w:r w:rsidR="00E84611">
        <w:rPr>
          <w:sz w:val="22"/>
          <w:szCs w:val="22"/>
        </w:rPr>
        <w:t>this</w:t>
      </w:r>
      <w:r w:rsidR="00E84611" w:rsidRPr="00E760B9">
        <w:rPr>
          <w:sz w:val="22"/>
          <w:szCs w:val="22"/>
        </w:rPr>
        <w:t xml:space="preserve"> data</w:t>
      </w:r>
      <w:r w:rsidR="00E84611">
        <w:rPr>
          <w:sz w:val="22"/>
          <w:szCs w:val="22"/>
        </w:rPr>
        <w:t xml:space="preserve">. </w:t>
      </w:r>
    </w:p>
    <w:p w14:paraId="1C312145" w14:textId="40037A43" w:rsidR="00E84611" w:rsidRDefault="00257164" w:rsidP="00257164">
      <w:pPr>
        <w:pStyle w:val="Default"/>
        <w:rPr>
          <w:sz w:val="22"/>
          <w:szCs w:val="22"/>
        </w:rPr>
      </w:pPr>
      <w:r>
        <w:rPr>
          <w:sz w:val="22"/>
          <w:szCs w:val="22"/>
        </w:rPr>
        <w:t>Your personal identifiable data will not be required</w:t>
      </w:r>
      <w:r w:rsidR="00836A2F">
        <w:rPr>
          <w:sz w:val="22"/>
          <w:szCs w:val="22"/>
        </w:rPr>
        <w:t xml:space="preserve">. The physical measurement </w:t>
      </w:r>
      <w:r w:rsidR="00E84611">
        <w:rPr>
          <w:sz w:val="22"/>
          <w:szCs w:val="22"/>
        </w:rPr>
        <w:t>data will be retained</w:t>
      </w:r>
      <w:r w:rsidR="00836A2F">
        <w:rPr>
          <w:sz w:val="22"/>
          <w:szCs w:val="22"/>
        </w:rPr>
        <w:t xml:space="preserve"> for 10 years</w:t>
      </w:r>
      <w:r w:rsidR="00E84611">
        <w:rPr>
          <w:sz w:val="22"/>
          <w:szCs w:val="22"/>
        </w:rPr>
        <w:t xml:space="preserve"> and</w:t>
      </w:r>
      <w:r w:rsidR="004A0B7A">
        <w:rPr>
          <w:sz w:val="22"/>
          <w:szCs w:val="22"/>
        </w:rPr>
        <w:t xml:space="preserve"> destroy it thereafter. It will be</w:t>
      </w:r>
      <w:r w:rsidR="00E84611">
        <w:rPr>
          <w:sz w:val="22"/>
          <w:szCs w:val="22"/>
        </w:rPr>
        <w:t xml:space="preserve"> retain</w:t>
      </w:r>
      <w:r w:rsidR="004A0B7A">
        <w:rPr>
          <w:sz w:val="22"/>
          <w:szCs w:val="22"/>
        </w:rPr>
        <w:t xml:space="preserve">ed </w:t>
      </w:r>
      <w:r w:rsidR="00E84611">
        <w:rPr>
          <w:sz w:val="22"/>
          <w:szCs w:val="22"/>
        </w:rPr>
        <w:t xml:space="preserve">securely </w:t>
      </w:r>
      <w:r w:rsidR="004A0B7A">
        <w:rPr>
          <w:sz w:val="22"/>
          <w:szCs w:val="22"/>
        </w:rPr>
        <w:t xml:space="preserve">should it be required </w:t>
      </w:r>
      <w:r w:rsidR="00E84611">
        <w:rPr>
          <w:sz w:val="22"/>
          <w:szCs w:val="22"/>
        </w:rPr>
        <w:t>for future use</w:t>
      </w:r>
      <w:r w:rsidR="004A0B7A">
        <w:rPr>
          <w:sz w:val="22"/>
          <w:szCs w:val="22"/>
        </w:rPr>
        <w:t>.</w:t>
      </w:r>
    </w:p>
    <w:p w14:paraId="23D608D1" w14:textId="77777777" w:rsidR="00E84611" w:rsidRDefault="00E84611" w:rsidP="00E84611">
      <w:pPr>
        <w:pStyle w:val="Default"/>
        <w:ind w:left="720"/>
        <w:rPr>
          <w:sz w:val="22"/>
          <w:szCs w:val="22"/>
        </w:rPr>
      </w:pPr>
    </w:p>
    <w:p w14:paraId="39DD1B69" w14:textId="38E62902" w:rsidR="00AB3884" w:rsidRPr="00AB3884" w:rsidRDefault="00360AD7" w:rsidP="00E84611">
      <w:pPr>
        <w:pStyle w:val="Default"/>
        <w:ind w:left="720"/>
        <w:rPr>
          <w:sz w:val="22"/>
          <w:szCs w:val="22"/>
        </w:rPr>
      </w:pPr>
      <w:r>
        <w:rPr>
          <w:sz w:val="22"/>
          <w:szCs w:val="22"/>
        </w:rPr>
        <w:t>To summarise:</w:t>
      </w:r>
    </w:p>
    <w:p w14:paraId="651D0EF8" w14:textId="48C0885C" w:rsidR="00E84611" w:rsidRPr="00AB3884" w:rsidRDefault="00E84611" w:rsidP="00E84611">
      <w:pPr>
        <w:pStyle w:val="Default"/>
        <w:ind w:left="720"/>
        <w:rPr>
          <w:sz w:val="22"/>
          <w:szCs w:val="22"/>
        </w:rPr>
      </w:pPr>
      <w:r w:rsidRPr="00AB3884">
        <w:rPr>
          <w:sz w:val="22"/>
          <w:szCs w:val="22"/>
        </w:rPr>
        <w:t xml:space="preserve">All information which is collected about you during the course of the research will be kept strictly confidential, and any information about you will have your name and address removed so that you cannot be recognised. Data will be stored securely on my University of Bristol file store. Data will be destroyed after </w:t>
      </w:r>
      <w:r w:rsidR="00805E72">
        <w:rPr>
          <w:sz w:val="22"/>
          <w:szCs w:val="22"/>
        </w:rPr>
        <w:t>the stated period of retention.</w:t>
      </w:r>
    </w:p>
    <w:p w14:paraId="26D42027" w14:textId="77777777" w:rsidR="00E84611" w:rsidRDefault="00E84611" w:rsidP="00E84611">
      <w:pPr>
        <w:pStyle w:val="Default"/>
        <w:rPr>
          <w:sz w:val="22"/>
          <w:szCs w:val="22"/>
        </w:rPr>
      </w:pPr>
    </w:p>
    <w:p w14:paraId="32E24CC3" w14:textId="77777777" w:rsidR="00E84611" w:rsidRDefault="00E84611" w:rsidP="00E84611">
      <w:pPr>
        <w:pStyle w:val="Default"/>
        <w:rPr>
          <w:b/>
          <w:bCs/>
          <w:sz w:val="22"/>
          <w:szCs w:val="22"/>
        </w:rPr>
      </w:pPr>
    </w:p>
    <w:p w14:paraId="2EA7B174" w14:textId="77777777" w:rsidR="00E84611" w:rsidRDefault="00E84611" w:rsidP="00E84611">
      <w:pPr>
        <w:pStyle w:val="Default"/>
        <w:rPr>
          <w:sz w:val="22"/>
          <w:szCs w:val="22"/>
        </w:rPr>
      </w:pPr>
      <w:r>
        <w:rPr>
          <w:b/>
          <w:bCs/>
          <w:sz w:val="22"/>
          <w:szCs w:val="22"/>
        </w:rPr>
        <w:t>What will happen to the results of the research project?</w:t>
      </w:r>
    </w:p>
    <w:p w14:paraId="3E000856" w14:textId="17D54F86" w:rsidR="00437E36" w:rsidRDefault="00805E72" w:rsidP="00437E36">
      <w:pPr>
        <w:pStyle w:val="Default"/>
        <w:rPr>
          <w:sz w:val="22"/>
          <w:szCs w:val="22"/>
        </w:rPr>
      </w:pPr>
      <w:r>
        <w:rPr>
          <w:sz w:val="22"/>
          <w:szCs w:val="22"/>
        </w:rPr>
        <w:t>Th</w:t>
      </w:r>
      <w:r w:rsidR="00E84611">
        <w:rPr>
          <w:sz w:val="22"/>
          <w:szCs w:val="22"/>
        </w:rPr>
        <w:t xml:space="preserve">e results of the research will be submitted for </w:t>
      </w:r>
      <w:r>
        <w:rPr>
          <w:sz w:val="22"/>
          <w:szCs w:val="22"/>
        </w:rPr>
        <w:t>publication</w:t>
      </w:r>
      <w:r w:rsidR="00437E36">
        <w:rPr>
          <w:sz w:val="22"/>
          <w:szCs w:val="22"/>
        </w:rPr>
        <w:t xml:space="preserve"> and also will form part of my thesis</w:t>
      </w:r>
    </w:p>
    <w:p w14:paraId="6D727771" w14:textId="5AF92979" w:rsidR="00E84611" w:rsidRPr="00437E36" w:rsidRDefault="00E84611" w:rsidP="00437E36">
      <w:pPr>
        <w:pStyle w:val="Default"/>
        <w:rPr>
          <w:sz w:val="22"/>
          <w:szCs w:val="22"/>
        </w:rPr>
      </w:pPr>
    </w:p>
    <w:p w14:paraId="5B5D2CA6" w14:textId="77777777" w:rsidR="00E84611" w:rsidRDefault="00E84611" w:rsidP="00E84611">
      <w:pPr>
        <w:pStyle w:val="Default"/>
        <w:rPr>
          <w:sz w:val="22"/>
          <w:szCs w:val="22"/>
        </w:rPr>
      </w:pPr>
      <w:r>
        <w:rPr>
          <w:b/>
          <w:bCs/>
          <w:sz w:val="22"/>
          <w:szCs w:val="22"/>
        </w:rPr>
        <w:t xml:space="preserve">Who is organising and funding the research? </w:t>
      </w:r>
    </w:p>
    <w:p w14:paraId="2086CD39" w14:textId="3AEBA035" w:rsidR="00E84611" w:rsidRDefault="0088493B" w:rsidP="00E84611">
      <w:pPr>
        <w:pStyle w:val="Default"/>
        <w:rPr>
          <w:sz w:val="22"/>
          <w:szCs w:val="22"/>
        </w:rPr>
      </w:pPr>
      <w:r>
        <w:rPr>
          <w:sz w:val="22"/>
          <w:szCs w:val="22"/>
        </w:rPr>
        <w:t>The Un</w:t>
      </w:r>
      <w:r w:rsidR="00404C1E">
        <w:rPr>
          <w:sz w:val="22"/>
          <w:szCs w:val="22"/>
        </w:rPr>
        <w:t>i</w:t>
      </w:r>
      <w:r>
        <w:rPr>
          <w:sz w:val="22"/>
          <w:szCs w:val="22"/>
        </w:rPr>
        <w:t>versit</w:t>
      </w:r>
      <w:r w:rsidR="00404C1E">
        <w:rPr>
          <w:sz w:val="22"/>
          <w:szCs w:val="22"/>
        </w:rPr>
        <w:t>y</w:t>
      </w:r>
      <w:r>
        <w:rPr>
          <w:sz w:val="22"/>
          <w:szCs w:val="22"/>
        </w:rPr>
        <w:t xml:space="preserve"> of Bristol Cent</w:t>
      </w:r>
      <w:r w:rsidR="00404C1E">
        <w:rPr>
          <w:sz w:val="22"/>
          <w:szCs w:val="22"/>
        </w:rPr>
        <w:t>re</w:t>
      </w:r>
      <w:r>
        <w:rPr>
          <w:sz w:val="22"/>
          <w:szCs w:val="22"/>
        </w:rPr>
        <w:t xml:space="preserve"> of Doctoral </w:t>
      </w:r>
      <w:r w:rsidR="00404C1E">
        <w:rPr>
          <w:sz w:val="22"/>
          <w:szCs w:val="22"/>
        </w:rPr>
        <w:t xml:space="preserve">Training </w:t>
      </w:r>
      <w:r w:rsidR="00E60E30">
        <w:rPr>
          <w:sz w:val="22"/>
          <w:szCs w:val="22"/>
        </w:rPr>
        <w:t xml:space="preserve">is organising the study </w:t>
      </w:r>
      <w:r w:rsidR="00404C1E">
        <w:rPr>
          <w:sz w:val="22"/>
          <w:szCs w:val="22"/>
        </w:rPr>
        <w:t>funded by ESPRC</w:t>
      </w:r>
      <w:r w:rsidR="00E60E30">
        <w:rPr>
          <w:sz w:val="22"/>
          <w:szCs w:val="22"/>
        </w:rPr>
        <w:t>.</w:t>
      </w:r>
    </w:p>
    <w:p w14:paraId="6E7BD347" w14:textId="77777777" w:rsidR="00E84611" w:rsidRDefault="00E84611" w:rsidP="00E84611">
      <w:pPr>
        <w:pStyle w:val="Default"/>
        <w:rPr>
          <w:sz w:val="22"/>
          <w:szCs w:val="22"/>
        </w:rPr>
      </w:pPr>
    </w:p>
    <w:p w14:paraId="1F654740" w14:textId="77777777" w:rsidR="00E84611" w:rsidRDefault="00E84611" w:rsidP="00E84611">
      <w:pPr>
        <w:pStyle w:val="Default"/>
        <w:rPr>
          <w:sz w:val="22"/>
          <w:szCs w:val="22"/>
        </w:rPr>
      </w:pPr>
      <w:r>
        <w:rPr>
          <w:b/>
          <w:bCs/>
          <w:sz w:val="22"/>
          <w:szCs w:val="22"/>
        </w:rPr>
        <w:t xml:space="preserve">Who has reviewed the study? </w:t>
      </w:r>
    </w:p>
    <w:p w14:paraId="0B6B30DA" w14:textId="639347FC" w:rsidR="00E84611" w:rsidRPr="00E760B9" w:rsidRDefault="003C5C4F" w:rsidP="5F73A274">
      <w:pPr>
        <w:pStyle w:val="Default"/>
        <w:rPr>
          <w:sz w:val="22"/>
          <w:szCs w:val="22"/>
        </w:rPr>
      </w:pPr>
      <w:r>
        <w:rPr>
          <w:sz w:val="22"/>
          <w:szCs w:val="22"/>
        </w:rPr>
        <w:t xml:space="preserve">The project supervisor </w:t>
      </w:r>
      <w:r w:rsidR="00931800">
        <w:rPr>
          <w:sz w:val="22"/>
          <w:szCs w:val="22"/>
        </w:rPr>
        <w:t xml:space="preserve">is </w:t>
      </w:r>
      <w:r>
        <w:rPr>
          <w:sz w:val="22"/>
          <w:szCs w:val="22"/>
        </w:rPr>
        <w:t>Dr. Hermes Gadelha</w:t>
      </w:r>
      <w:r w:rsidR="008637F9">
        <w:rPr>
          <w:sz w:val="22"/>
          <w:szCs w:val="22"/>
        </w:rPr>
        <w:t>-Bloomfield</w:t>
      </w:r>
    </w:p>
    <w:p w14:paraId="2A3DE36E" w14:textId="77777777" w:rsidR="00E84611" w:rsidRDefault="00E84611" w:rsidP="00E84611">
      <w:pPr>
        <w:pStyle w:val="Default"/>
        <w:rPr>
          <w:i/>
          <w:iCs/>
          <w:sz w:val="22"/>
          <w:szCs w:val="22"/>
        </w:rPr>
      </w:pPr>
    </w:p>
    <w:p w14:paraId="234AAA56" w14:textId="77777777" w:rsidR="00E84611" w:rsidRDefault="00E84611" w:rsidP="00E84611">
      <w:pPr>
        <w:pStyle w:val="Default"/>
        <w:rPr>
          <w:sz w:val="22"/>
          <w:szCs w:val="22"/>
        </w:rPr>
      </w:pPr>
      <w:r>
        <w:rPr>
          <w:b/>
          <w:bCs/>
          <w:sz w:val="22"/>
          <w:szCs w:val="22"/>
        </w:rPr>
        <w:t xml:space="preserve">Further information and contact details </w:t>
      </w:r>
    </w:p>
    <w:p w14:paraId="027561A3" w14:textId="3FD70C0D" w:rsidR="00E84611" w:rsidRDefault="003C5C4F" w:rsidP="00E84611">
      <w:pPr>
        <w:pStyle w:val="NoSpacing"/>
        <w:rPr>
          <w:rFonts w:ascii="Arial" w:hAnsi="Arial" w:cs="Arial"/>
        </w:rPr>
      </w:pPr>
      <w:r>
        <w:rPr>
          <w:rFonts w:ascii="Arial" w:hAnsi="Arial" w:cs="Arial"/>
        </w:rPr>
        <w:t>For p</w:t>
      </w:r>
      <w:r w:rsidR="00E84611" w:rsidRPr="00120C19">
        <w:rPr>
          <w:rFonts w:ascii="Arial" w:hAnsi="Arial" w:cs="Arial"/>
        </w:rPr>
        <w:t xml:space="preserve">articipants </w:t>
      </w:r>
      <w:r>
        <w:rPr>
          <w:rFonts w:ascii="Arial" w:hAnsi="Arial" w:cs="Arial"/>
        </w:rPr>
        <w:t xml:space="preserve">who </w:t>
      </w:r>
      <w:r w:rsidR="00E84611" w:rsidRPr="00120C19">
        <w:rPr>
          <w:rFonts w:ascii="Arial" w:hAnsi="Arial" w:cs="Arial"/>
        </w:rPr>
        <w:t xml:space="preserve">may want further information in relation to the study </w:t>
      </w:r>
      <w:r w:rsidR="00F13744">
        <w:rPr>
          <w:rFonts w:ascii="Arial" w:hAnsi="Arial" w:cs="Arial"/>
        </w:rPr>
        <w:t>or</w:t>
      </w:r>
      <w:r w:rsidR="00E84611" w:rsidRPr="00120C19">
        <w:rPr>
          <w:rFonts w:ascii="Arial" w:hAnsi="Arial" w:cs="Arial"/>
        </w:rPr>
        <w:t xml:space="preserve"> may have questions </w:t>
      </w:r>
      <w:r w:rsidR="00E84611">
        <w:rPr>
          <w:rFonts w:ascii="Arial" w:hAnsi="Arial" w:cs="Arial"/>
        </w:rPr>
        <w:t>about</w:t>
      </w:r>
      <w:r w:rsidR="00E84611" w:rsidRPr="00120C19">
        <w:rPr>
          <w:rFonts w:ascii="Arial" w:hAnsi="Arial" w:cs="Arial"/>
        </w:rPr>
        <w:t xml:space="preserve"> what </w:t>
      </w:r>
      <w:r>
        <w:rPr>
          <w:rFonts w:ascii="Arial" w:hAnsi="Arial" w:cs="Arial"/>
        </w:rPr>
        <w:t>is b</w:t>
      </w:r>
      <w:r w:rsidR="00E84611" w:rsidRPr="00120C19">
        <w:rPr>
          <w:rFonts w:ascii="Arial" w:hAnsi="Arial" w:cs="Arial"/>
        </w:rPr>
        <w:t>eing asked to do</w:t>
      </w:r>
      <w:r w:rsidR="00F13744">
        <w:rPr>
          <w:rFonts w:ascii="Arial" w:hAnsi="Arial" w:cs="Arial"/>
        </w:rPr>
        <w:t>, please contact Dr. Miti on zb20006@bristol.ac.uk</w:t>
      </w:r>
      <w:r w:rsidR="00E84611" w:rsidRPr="00120C19">
        <w:rPr>
          <w:rFonts w:ascii="Arial" w:hAnsi="Arial" w:cs="Arial"/>
        </w:rPr>
        <w:t xml:space="preserve">.  </w:t>
      </w:r>
    </w:p>
    <w:p w14:paraId="6C2F6D20" w14:textId="77777777" w:rsidR="00E84611" w:rsidRDefault="00E84611" w:rsidP="00E84611">
      <w:pPr>
        <w:pStyle w:val="NoSpacing"/>
        <w:rPr>
          <w:rFonts w:ascii="Arial" w:hAnsi="Arial" w:cs="Arial"/>
        </w:rPr>
      </w:pPr>
    </w:p>
    <w:p w14:paraId="727A4655" w14:textId="5DCE5D4A" w:rsidR="00E84611" w:rsidRPr="00964349" w:rsidRDefault="00F13744" w:rsidP="5F73A274">
      <w:pPr>
        <w:pStyle w:val="NoSpacing"/>
        <w:rPr>
          <w:rFonts w:ascii="Arial" w:hAnsi="Arial" w:cs="Arial"/>
          <w:i/>
          <w:iCs/>
          <w:sz w:val="24"/>
          <w:szCs w:val="24"/>
        </w:rPr>
      </w:pPr>
      <w:bookmarkStart w:id="0" w:name="_Hlk33537340"/>
      <w:r>
        <w:rPr>
          <w:rStyle w:val="Emphasis"/>
          <w:rFonts w:ascii="Arial" w:hAnsi="Arial" w:cs="Arial"/>
          <w:i w:val="0"/>
          <w:iCs w:val="0"/>
          <w:color w:val="000000" w:themeColor="text1"/>
        </w:rPr>
        <w:t>For</w:t>
      </w:r>
      <w:r w:rsidR="00E84611" w:rsidRPr="5F73A274">
        <w:rPr>
          <w:rStyle w:val="Emphasis"/>
          <w:rFonts w:ascii="Arial" w:hAnsi="Arial" w:cs="Arial"/>
          <w:i w:val="0"/>
          <w:iCs w:val="0"/>
          <w:color w:val="000000" w:themeColor="text1"/>
        </w:rPr>
        <w:t xml:space="preserve"> participants </w:t>
      </w:r>
      <w:r>
        <w:rPr>
          <w:rStyle w:val="Emphasis"/>
          <w:rFonts w:ascii="Arial" w:hAnsi="Arial" w:cs="Arial"/>
          <w:i w:val="0"/>
          <w:iCs w:val="0"/>
          <w:color w:val="000000" w:themeColor="text1"/>
        </w:rPr>
        <w:t xml:space="preserve">who may </w:t>
      </w:r>
      <w:r w:rsidR="00E84611" w:rsidRPr="5F73A274">
        <w:rPr>
          <w:rStyle w:val="Emphasis"/>
          <w:rFonts w:ascii="Arial" w:hAnsi="Arial" w:cs="Arial"/>
          <w:i w:val="0"/>
          <w:iCs w:val="0"/>
          <w:color w:val="000000" w:themeColor="text1"/>
        </w:rPr>
        <w:t xml:space="preserve">have any concerns related to participation in this study, please direct </w:t>
      </w:r>
      <w:r>
        <w:rPr>
          <w:rStyle w:val="Emphasis"/>
          <w:rFonts w:ascii="Arial" w:hAnsi="Arial" w:cs="Arial"/>
          <w:i w:val="0"/>
          <w:iCs w:val="0"/>
          <w:color w:val="000000" w:themeColor="text1"/>
        </w:rPr>
        <w:t>your query</w:t>
      </w:r>
      <w:r w:rsidR="00E84611" w:rsidRPr="5F73A274">
        <w:rPr>
          <w:rStyle w:val="Emphasis"/>
          <w:rFonts w:ascii="Arial" w:hAnsi="Arial" w:cs="Arial"/>
          <w:i w:val="0"/>
          <w:iCs w:val="0"/>
          <w:color w:val="000000" w:themeColor="text1"/>
        </w:rPr>
        <w:t xml:space="preserve"> to the Research Governance Team</w:t>
      </w:r>
      <w:r w:rsidR="00F75946" w:rsidRPr="5F73A274">
        <w:rPr>
          <w:rStyle w:val="Emphasis"/>
          <w:rFonts w:ascii="Arial" w:hAnsi="Arial" w:cs="Arial"/>
          <w:i w:val="0"/>
          <w:iCs w:val="0"/>
          <w:color w:val="000000" w:themeColor="text1"/>
        </w:rPr>
        <w:t xml:space="preserve">: </w:t>
      </w:r>
      <w:r w:rsidR="00E84611" w:rsidRPr="5F73A274">
        <w:rPr>
          <w:rStyle w:val="Emphasis"/>
          <w:rFonts w:ascii="Arial" w:hAnsi="Arial" w:cs="Arial"/>
          <w:i w:val="0"/>
          <w:iCs w:val="0"/>
          <w:color w:val="0F7CA4"/>
        </w:rPr>
        <w:t>research-governance@bristol.ac.uk</w:t>
      </w:r>
    </w:p>
    <w:bookmarkEnd w:id="0"/>
    <w:p w14:paraId="57E91666" w14:textId="77777777" w:rsidR="00E84611" w:rsidRDefault="00E84611" w:rsidP="00E84611">
      <w:pPr>
        <w:pStyle w:val="NoSpacing"/>
        <w:rPr>
          <w:rFonts w:ascii="Arial" w:hAnsi="Arial" w:cs="Arial"/>
        </w:rPr>
      </w:pPr>
    </w:p>
    <w:p w14:paraId="240D3A12" w14:textId="77777777" w:rsidR="00E84611" w:rsidRDefault="00E84611" w:rsidP="00E84611">
      <w:pPr>
        <w:pStyle w:val="NoSpacing"/>
        <w:rPr>
          <w:rFonts w:ascii="Arial" w:hAnsi="Arial" w:cs="Arial"/>
        </w:rPr>
      </w:pPr>
    </w:p>
    <w:p w14:paraId="07F03C4D" w14:textId="77777777" w:rsidR="00852DFE" w:rsidRDefault="008637F9"/>
    <w:sectPr w:rsidR="00852DFE" w:rsidSect="00280E6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44B5" w14:textId="77777777" w:rsidR="00871C8B" w:rsidRDefault="00871C8B" w:rsidP="00E84611">
      <w:pPr>
        <w:spacing w:after="0" w:line="240" w:lineRule="auto"/>
      </w:pPr>
      <w:r>
        <w:separator/>
      </w:r>
    </w:p>
  </w:endnote>
  <w:endnote w:type="continuationSeparator" w:id="0">
    <w:p w14:paraId="75594126" w14:textId="77777777" w:rsidR="00871C8B" w:rsidRDefault="00871C8B" w:rsidP="00E8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738C" w14:textId="19BB63D0" w:rsidR="00D66164" w:rsidRDefault="00A54655" w:rsidP="00D66164">
    <w:pPr>
      <w:pStyle w:val="Footer"/>
    </w:pPr>
    <w:r>
      <w:t>Version 1.</w:t>
    </w:r>
    <w:r w:rsidR="00964349">
      <w:t>6</w:t>
    </w:r>
    <w:r>
      <w:tab/>
    </w:r>
    <w:r w:rsidR="00964349">
      <w:t>02</w:t>
    </w:r>
    <w:r>
      <w:t>.</w:t>
    </w:r>
    <w:r w:rsidR="00964349">
      <w:t>07</w:t>
    </w:r>
    <w:r>
      <w:t>.</w:t>
    </w:r>
    <w:r w:rsidR="00964349">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8C95" w14:textId="77777777" w:rsidR="00871C8B" w:rsidRDefault="00871C8B" w:rsidP="00E84611">
      <w:pPr>
        <w:spacing w:after="0" w:line="240" w:lineRule="auto"/>
      </w:pPr>
      <w:r>
        <w:separator/>
      </w:r>
    </w:p>
  </w:footnote>
  <w:footnote w:type="continuationSeparator" w:id="0">
    <w:p w14:paraId="248BB1C4" w14:textId="77777777" w:rsidR="00871C8B" w:rsidRDefault="00871C8B" w:rsidP="00E84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0B9B"/>
    <w:multiLevelType w:val="hybridMultilevel"/>
    <w:tmpl w:val="F6E6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F4CA3"/>
    <w:multiLevelType w:val="hybridMultilevel"/>
    <w:tmpl w:val="8758C96A"/>
    <w:lvl w:ilvl="0" w:tplc="AC8CFD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26DF4"/>
    <w:multiLevelType w:val="hybridMultilevel"/>
    <w:tmpl w:val="084C8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10243"/>
    <w:multiLevelType w:val="hybridMultilevel"/>
    <w:tmpl w:val="F076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00351"/>
    <w:multiLevelType w:val="hybridMultilevel"/>
    <w:tmpl w:val="CA60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50DC6"/>
    <w:multiLevelType w:val="hybridMultilevel"/>
    <w:tmpl w:val="E06E6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C7F04"/>
    <w:multiLevelType w:val="hybridMultilevel"/>
    <w:tmpl w:val="30F4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B6AEF"/>
    <w:multiLevelType w:val="hybridMultilevel"/>
    <w:tmpl w:val="8CC8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41C7F"/>
    <w:multiLevelType w:val="hybridMultilevel"/>
    <w:tmpl w:val="EEA6FA9E"/>
    <w:lvl w:ilvl="0" w:tplc="AC8CFD22">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73753398">
    <w:abstractNumId w:val="4"/>
  </w:num>
  <w:num w:numId="2" w16cid:durableId="499321534">
    <w:abstractNumId w:val="0"/>
  </w:num>
  <w:num w:numId="3" w16cid:durableId="1306738963">
    <w:abstractNumId w:val="1"/>
  </w:num>
  <w:num w:numId="4" w16cid:durableId="584731646">
    <w:abstractNumId w:val="8"/>
  </w:num>
  <w:num w:numId="5" w16cid:durableId="358627134">
    <w:abstractNumId w:val="7"/>
  </w:num>
  <w:num w:numId="6" w16cid:durableId="407382997">
    <w:abstractNumId w:val="3"/>
  </w:num>
  <w:num w:numId="7" w16cid:durableId="1962418651">
    <w:abstractNumId w:val="5"/>
  </w:num>
  <w:num w:numId="8" w16cid:durableId="596134442">
    <w:abstractNumId w:val="6"/>
  </w:num>
  <w:num w:numId="9" w16cid:durableId="2054036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11"/>
    <w:rsid w:val="000111EC"/>
    <w:rsid w:val="00067622"/>
    <w:rsid w:val="00080505"/>
    <w:rsid w:val="000B435C"/>
    <w:rsid w:val="000C23E7"/>
    <w:rsid w:val="000C4B2A"/>
    <w:rsid w:val="000F5B4E"/>
    <w:rsid w:val="00121616"/>
    <w:rsid w:val="00126276"/>
    <w:rsid w:val="001443D3"/>
    <w:rsid w:val="001B679E"/>
    <w:rsid w:val="00257164"/>
    <w:rsid w:val="00262757"/>
    <w:rsid w:val="00282F3F"/>
    <w:rsid w:val="00295802"/>
    <w:rsid w:val="002A286C"/>
    <w:rsid w:val="00354549"/>
    <w:rsid w:val="00360AD7"/>
    <w:rsid w:val="00384813"/>
    <w:rsid w:val="00392450"/>
    <w:rsid w:val="003B6E3A"/>
    <w:rsid w:val="003C2501"/>
    <w:rsid w:val="003C5C4F"/>
    <w:rsid w:val="003D25A5"/>
    <w:rsid w:val="003E2B77"/>
    <w:rsid w:val="003F7900"/>
    <w:rsid w:val="00404C1E"/>
    <w:rsid w:val="00437E36"/>
    <w:rsid w:val="00464810"/>
    <w:rsid w:val="004945E7"/>
    <w:rsid w:val="00495EA5"/>
    <w:rsid w:val="004A0B7A"/>
    <w:rsid w:val="004C28F0"/>
    <w:rsid w:val="004C46EE"/>
    <w:rsid w:val="004E3CF8"/>
    <w:rsid w:val="00532D05"/>
    <w:rsid w:val="0054239E"/>
    <w:rsid w:val="005444A9"/>
    <w:rsid w:val="005808D5"/>
    <w:rsid w:val="005833CD"/>
    <w:rsid w:val="00583E96"/>
    <w:rsid w:val="0059709F"/>
    <w:rsid w:val="005D64ED"/>
    <w:rsid w:val="005E556D"/>
    <w:rsid w:val="005F13A5"/>
    <w:rsid w:val="00605E88"/>
    <w:rsid w:val="00617604"/>
    <w:rsid w:val="00683555"/>
    <w:rsid w:val="00696CDB"/>
    <w:rsid w:val="006A5EE3"/>
    <w:rsid w:val="006B6860"/>
    <w:rsid w:val="006D21F4"/>
    <w:rsid w:val="00700943"/>
    <w:rsid w:val="00760E6F"/>
    <w:rsid w:val="00795A13"/>
    <w:rsid w:val="007B57DE"/>
    <w:rsid w:val="007B72F0"/>
    <w:rsid w:val="00800C43"/>
    <w:rsid w:val="00805E72"/>
    <w:rsid w:val="0082343D"/>
    <w:rsid w:val="00836A2F"/>
    <w:rsid w:val="00841DB9"/>
    <w:rsid w:val="008637F9"/>
    <w:rsid w:val="00871C8B"/>
    <w:rsid w:val="0088493B"/>
    <w:rsid w:val="00887085"/>
    <w:rsid w:val="008B2DB4"/>
    <w:rsid w:val="008D5903"/>
    <w:rsid w:val="008D78F5"/>
    <w:rsid w:val="00900B2C"/>
    <w:rsid w:val="009132FF"/>
    <w:rsid w:val="00931800"/>
    <w:rsid w:val="00963F7D"/>
    <w:rsid w:val="00964349"/>
    <w:rsid w:val="00A01492"/>
    <w:rsid w:val="00A54655"/>
    <w:rsid w:val="00AA6FCD"/>
    <w:rsid w:val="00AB3884"/>
    <w:rsid w:val="00AC31C6"/>
    <w:rsid w:val="00B23CB1"/>
    <w:rsid w:val="00B63E34"/>
    <w:rsid w:val="00B90782"/>
    <w:rsid w:val="00B9434C"/>
    <w:rsid w:val="00BC533E"/>
    <w:rsid w:val="00BD2C8D"/>
    <w:rsid w:val="00BD4717"/>
    <w:rsid w:val="00BE7ABB"/>
    <w:rsid w:val="00C11D1B"/>
    <w:rsid w:val="00C35E6A"/>
    <w:rsid w:val="00C7259B"/>
    <w:rsid w:val="00CD3CA3"/>
    <w:rsid w:val="00D2301C"/>
    <w:rsid w:val="00D25383"/>
    <w:rsid w:val="00D35992"/>
    <w:rsid w:val="00D37AFC"/>
    <w:rsid w:val="00D63E0E"/>
    <w:rsid w:val="00D73056"/>
    <w:rsid w:val="00DE5303"/>
    <w:rsid w:val="00E11F0D"/>
    <w:rsid w:val="00E25536"/>
    <w:rsid w:val="00E60E30"/>
    <w:rsid w:val="00E84611"/>
    <w:rsid w:val="00E97113"/>
    <w:rsid w:val="00EC3B29"/>
    <w:rsid w:val="00ED2A68"/>
    <w:rsid w:val="00EE02F0"/>
    <w:rsid w:val="00F13744"/>
    <w:rsid w:val="00F4498E"/>
    <w:rsid w:val="00F562AE"/>
    <w:rsid w:val="00F75946"/>
    <w:rsid w:val="00FB598F"/>
    <w:rsid w:val="00FF3CAB"/>
    <w:rsid w:val="00FF75E3"/>
    <w:rsid w:val="04483257"/>
    <w:rsid w:val="1C9046A4"/>
    <w:rsid w:val="5F73A274"/>
    <w:rsid w:val="655CC305"/>
    <w:rsid w:val="6B5976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32F45"/>
  <w15:chartTrackingRefBased/>
  <w15:docId w15:val="{0560F244-6F06-413D-9656-4D8FBF28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11"/>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611"/>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Spacing">
    <w:name w:val="No Spacing"/>
    <w:uiPriority w:val="1"/>
    <w:qFormat/>
    <w:rsid w:val="00E84611"/>
    <w:pPr>
      <w:spacing w:after="0" w:line="240" w:lineRule="auto"/>
    </w:pPr>
    <w:rPr>
      <w:rFonts w:eastAsiaTheme="minorEastAsia"/>
      <w:lang w:eastAsia="en-GB"/>
    </w:rPr>
  </w:style>
  <w:style w:type="paragraph" w:styleId="Header">
    <w:name w:val="header"/>
    <w:basedOn w:val="Normal"/>
    <w:link w:val="HeaderChar"/>
    <w:uiPriority w:val="99"/>
    <w:unhideWhenUsed/>
    <w:rsid w:val="00E84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611"/>
    <w:rPr>
      <w:rFonts w:eastAsiaTheme="minorEastAsia"/>
      <w:lang w:eastAsia="en-GB"/>
    </w:rPr>
  </w:style>
  <w:style w:type="paragraph" w:styleId="Footer">
    <w:name w:val="footer"/>
    <w:basedOn w:val="Normal"/>
    <w:link w:val="FooterChar"/>
    <w:uiPriority w:val="99"/>
    <w:unhideWhenUsed/>
    <w:rsid w:val="00E84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611"/>
    <w:rPr>
      <w:rFonts w:eastAsiaTheme="minorEastAsia"/>
      <w:lang w:eastAsia="en-GB"/>
    </w:rPr>
  </w:style>
  <w:style w:type="character" w:styleId="Hyperlink">
    <w:name w:val="Hyperlink"/>
    <w:basedOn w:val="DefaultParagraphFont"/>
    <w:uiPriority w:val="99"/>
    <w:unhideWhenUsed/>
    <w:rsid w:val="00E84611"/>
    <w:rPr>
      <w:color w:val="0563C1" w:themeColor="hyperlink"/>
      <w:u w:val="single"/>
    </w:rPr>
  </w:style>
  <w:style w:type="character" w:styleId="Emphasis">
    <w:name w:val="Emphasis"/>
    <w:basedOn w:val="DefaultParagraphFont"/>
    <w:uiPriority w:val="20"/>
    <w:qFormat/>
    <w:rsid w:val="00E846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C379ED9A41AF45BC6B37691AD8DE8F" ma:contentTypeVersion="12" ma:contentTypeDescription="Create a new document." ma:contentTypeScope="" ma:versionID="812ef53c280f65138135e5570739aaf2">
  <xsd:schema xmlns:xsd="http://www.w3.org/2001/XMLSchema" xmlns:xs="http://www.w3.org/2001/XMLSchema" xmlns:p="http://schemas.microsoft.com/office/2006/metadata/properties" xmlns:ns2="7515ae98-9773-44a3-b498-c0b30f3947dc" xmlns:ns3="6a98c16d-5a50-4cd6-944a-21e17e1dee95" targetNamespace="http://schemas.microsoft.com/office/2006/metadata/properties" ma:root="true" ma:fieldsID="02053b12dd23b77f8c313e2850f674e0" ns2:_="" ns3:_="">
    <xsd:import namespace="7515ae98-9773-44a3-b498-c0b30f3947dc"/>
    <xsd:import namespace="6a98c16d-5a50-4cd6-944a-21e17e1dee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ae98-9773-44a3-b498-c0b30f3947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8c16d-5a50-4cd6-944a-21e17e1dee9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260F8-31DF-40BC-8B39-19C9DD802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14DD3-2B8F-41D1-A960-28DE7E981BFC}">
  <ds:schemaRefs>
    <ds:schemaRef ds:uri="http://schemas.microsoft.com/sharepoint/v3/contenttype/forms"/>
  </ds:schemaRefs>
</ds:datastoreItem>
</file>

<file path=customXml/itemProps3.xml><?xml version="1.0" encoding="utf-8"?>
<ds:datastoreItem xmlns:ds="http://schemas.openxmlformats.org/officeDocument/2006/customXml" ds:itemID="{A1C80ACF-401F-496A-B4CC-975DB392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ae98-9773-44a3-b498-c0b30f3947dc"/>
    <ds:schemaRef ds:uri="6a98c16d-5a50-4cd6-944a-21e17e1de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Manktelow</dc:creator>
  <cp:keywords/>
  <dc:description/>
  <cp:lastModifiedBy>Chimwemwe Miti</cp:lastModifiedBy>
  <cp:revision>13</cp:revision>
  <dcterms:created xsi:type="dcterms:W3CDTF">2022-02-17T19:02:00Z</dcterms:created>
  <dcterms:modified xsi:type="dcterms:W3CDTF">2023-01-08T13:21:00Z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0x01010076C379ED9A41AF45BC6B37691AD8DE8F</vt:lpwstr>
  </property>
</Properties>
</file>